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59D5">
      <w:pPr>
        <w:widowControl/>
        <w:shd w:val="clear" w:color="auto" w:fill="FFFFFF"/>
        <w:spacing w:line="560" w:lineRule="atLeast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附件1</w:t>
      </w:r>
    </w:p>
    <w:p w14:paraId="77D76BC0">
      <w:pPr>
        <w:widowControl/>
        <w:spacing w:before="225" w:after="225" w:line="390" w:lineRule="atLeast"/>
        <w:jc w:val="center"/>
        <w:outlineLvl w:val="0"/>
        <w:rPr>
          <w:rFonts w:hint="eastAsia" w:ascii="小标宋" w:hAnsi="Times New Roman" w:eastAsia="小标宋"/>
          <w:kern w:val="36"/>
          <w:sz w:val="32"/>
          <w:szCs w:val="36"/>
        </w:rPr>
      </w:pPr>
      <w:bookmarkStart w:id="0" w:name="_GoBack"/>
      <w:r>
        <w:rPr>
          <w:rFonts w:ascii="小标宋" w:hAnsi="Times New Roman" w:eastAsia="小标宋"/>
          <w:kern w:val="36"/>
          <w:sz w:val="32"/>
          <w:szCs w:val="36"/>
        </w:rPr>
        <w:t>202</w:t>
      </w:r>
      <w:r>
        <w:rPr>
          <w:rFonts w:hint="eastAsia" w:ascii="小标宋" w:hAnsi="Times New Roman" w:eastAsia="小标宋"/>
          <w:kern w:val="36"/>
          <w:sz w:val="32"/>
          <w:szCs w:val="36"/>
        </w:rPr>
        <w:t>5年度“中国生命科学十大进展”推荐表</w:t>
      </w:r>
    </w:p>
    <w:bookmarkEnd w:id="0"/>
    <w:tbl>
      <w:tblPr>
        <w:tblStyle w:val="2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44"/>
        <w:gridCol w:w="991"/>
        <w:gridCol w:w="4085"/>
        <w:gridCol w:w="1862"/>
      </w:tblGrid>
      <w:tr w14:paraId="46A7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9" w:type="dxa"/>
            <w:noWrap w:val="0"/>
            <w:vAlign w:val="center"/>
          </w:tcPr>
          <w:p w14:paraId="71F037F1">
            <w:pPr>
              <w:spacing w:line="360" w:lineRule="exact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noWrap w:val="0"/>
            <w:vAlign w:val="center"/>
          </w:tcPr>
          <w:p w14:paraId="2114115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（中文）</w:t>
            </w:r>
          </w:p>
        </w:tc>
      </w:tr>
      <w:tr w14:paraId="01F8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49" w:type="dxa"/>
            <w:noWrap w:val="0"/>
            <w:vAlign w:val="center"/>
          </w:tcPr>
          <w:p w14:paraId="2E4CF3EB"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noWrap w:val="0"/>
            <w:vAlign w:val="center"/>
          </w:tcPr>
          <w:p w14:paraId="1FFD36F4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（知识创新类或技术创新类）</w:t>
            </w:r>
          </w:p>
        </w:tc>
      </w:tr>
      <w:tr w14:paraId="2A23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1" w:type="dxa"/>
            <w:gridSpan w:val="5"/>
            <w:noWrap w:val="0"/>
            <w:vAlign w:val="center"/>
          </w:tcPr>
          <w:p w14:paraId="3410E5EC"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主要完成人信息：</w:t>
            </w:r>
          </w:p>
          <w:p w14:paraId="09F542A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</w:t>
            </w:r>
            <w:r>
              <w:rPr>
                <w:rFonts w:hint="eastAsia" w:ascii="黑体" w:hAnsi="黑体" w:eastAsia="黑体"/>
                <w:bCs/>
                <w:szCs w:val="21"/>
              </w:rPr>
              <w:t>按对项目的贡献排序，填写主要完成人信息，主要完成人不超过5人；申报单位不超过5个。）</w:t>
            </w:r>
          </w:p>
        </w:tc>
      </w:tr>
      <w:tr w14:paraId="00A2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45EF28F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577071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noWrap w:val="0"/>
            <w:vAlign w:val="center"/>
          </w:tcPr>
          <w:p w14:paraId="3304AE7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主要贡献（不限字数）</w:t>
            </w:r>
          </w:p>
        </w:tc>
        <w:tc>
          <w:tcPr>
            <w:tcW w:w="1862" w:type="dxa"/>
            <w:noWrap w:val="0"/>
            <w:vAlign w:val="top"/>
          </w:tcPr>
          <w:p w14:paraId="53C2D28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联系电话、邮箱</w:t>
            </w:r>
          </w:p>
        </w:tc>
      </w:tr>
      <w:tr w14:paraId="54CC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1FB889B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EAA707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42EE2AB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 w14:paraId="10B882E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B7C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7CC654E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B5D9BF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7F136E3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 w14:paraId="2BE2C87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1ED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07E3884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7D9F5E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2B531FC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 w14:paraId="078033A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719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25B77F7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324DF8D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13EF737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 w14:paraId="0D176EF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592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08CB27A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FEF4CA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06FC05B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 w14:paraId="04A6476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42E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231" w:type="dxa"/>
            <w:gridSpan w:val="5"/>
            <w:noWrap w:val="0"/>
            <w:vAlign w:val="top"/>
          </w:tcPr>
          <w:p w14:paraId="275296E2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特色、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创新点及重大科学意义</w:t>
            </w:r>
            <w:r>
              <w:rPr>
                <w:rFonts w:ascii="宋体" w:hAnsi="宋体"/>
                <w:sz w:val="28"/>
                <w:szCs w:val="28"/>
              </w:rPr>
              <w:t>（限中文300字）</w:t>
            </w:r>
          </w:p>
        </w:tc>
      </w:tr>
      <w:tr w14:paraId="249D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231" w:type="dxa"/>
            <w:gridSpan w:val="5"/>
            <w:noWrap w:val="0"/>
            <w:vAlign w:val="top"/>
          </w:tcPr>
          <w:p w14:paraId="7920A3EE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标志性成果</w:t>
            </w:r>
            <w:r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</w:tc>
      </w:tr>
      <w:tr w14:paraId="496B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293" w:type="dxa"/>
            <w:gridSpan w:val="2"/>
            <w:noWrap w:val="0"/>
            <w:vAlign w:val="center"/>
          </w:tcPr>
          <w:p w14:paraId="745C7394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专业性推荐意见</w:t>
            </w:r>
          </w:p>
          <w:p w14:paraId="6BAA03FE">
            <w:pPr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限</w:t>
            </w:r>
            <w:r>
              <w:rPr>
                <w:rFonts w:ascii="宋体" w:hAnsi="宋体"/>
                <w:sz w:val="28"/>
                <w:szCs w:val="28"/>
              </w:rPr>
              <w:t>中文</w:t>
            </w: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197FAC1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1A55C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9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2025-09-23T02:04:14Z</dcterms:created>
  <dc:creator>Lenovo</dc:creator>
  <cp:lastModifiedBy>icy</cp:lastModifiedBy>
  <dcterms:modified xsi:type="dcterms:W3CDTF">2025-09-23T02:05:14Z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eyJoZGlkIjoiYjk3ODYwMjYyMmNjMWIwODdjMDEyMDcwZTE1ZDcwOTEiLCJ1c2VySWQiOiIyNjM1MzQ4MDcifQ==</vt:lpwstr>
  </property>
  <property fmtid="{D5CDD505-2E9C-101B-9397-08002B2CF9AE}" pid="4" name="ICV">
    <vt:lpwstr>31E90464ABAF4ED399BF48DBCCDC5988_12</vt:lpwstr>
  </property>
</Properties>
</file>